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12B7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6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bdr w:val="none" w:color="auto" w:sz="0" w:space="0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bdr w:val="none" w:color="auto" w:sz="0" w:space="0"/>
          <w:lang w:val="en-US" w:eastAsia="zh-CN"/>
        </w:rPr>
        <w:t>化德县政数局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bdr w:val="none" w:color="auto" w:sz="0" w:space="0"/>
        </w:rPr>
        <w:t>延时服务暖民心</w:t>
      </w:r>
    </w:p>
    <w:p w14:paraId="2C11EF2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600" w:lineRule="exact"/>
        <w:ind w:left="0" w:right="0" w:firstLine="0"/>
        <w:jc w:val="center"/>
        <w:textAlignment w:val="auto"/>
        <w:rPr>
          <w:rFonts w:hint="default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bdr w:val="none" w:color="auto" w:sz="0" w:space="0"/>
          <w:lang w:val="en-US" w:eastAsia="zh-CN"/>
        </w:rPr>
        <w:t xml:space="preserve">  为民办事“不打烊</w:t>
      </w: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52"/>
          <w:szCs w:val="52"/>
          <w:lang w:val="en-US" w:eastAsia="zh-CN"/>
        </w:rPr>
        <w:t>”</w:t>
      </w:r>
    </w:p>
    <w:p w14:paraId="534FDF7A">
      <w:pPr>
        <w:ind w:firstLine="732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</w:p>
    <w:p w14:paraId="738B6E04">
      <w:pPr>
        <w:ind w:firstLine="732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为贯彻落实全县惠农补贴社保卡发放推进会议精神。连日来，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lang w:val="en-US" w:eastAsia="zh-CN"/>
        </w:rPr>
        <w:t>改革后的化德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县政数局全力开启延时服务模式，联社窗口已发放社会保障卡200余张。工作人员中午不休息、晚上迟下班，切实解决群众“午间没人办、白来跑一趟”等问题。</w:t>
      </w:r>
    </w:p>
    <w:p w14:paraId="6469103C">
      <w:pP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34000" cy="3121660"/>
            <wp:effectExtent l="0" t="0" r="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8CC8DD">
      <w:pPr>
        <w:ind w:firstLine="732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针对近期社会保障卡办理情况，局党组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lang w:val="en-US" w:eastAsia="zh-CN"/>
        </w:rPr>
        <w:t>召开专项会议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进行商讨，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lang w:val="en-US" w:eastAsia="zh-CN"/>
        </w:rPr>
        <w:t>研究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决定为窗口工作人员提供延时服务午餐补助，保障窗口工作人员就餐，给予支持和激励。</w:t>
      </w:r>
    </w:p>
    <w:p w14:paraId="69FE3967">
      <w:pP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2964180"/>
            <wp:effectExtent l="0" t="0" r="15240" b="762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70CC1C">
      <w:pPr>
        <w:ind w:firstLine="732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一直以来，为了让企业和办事群众少跑路，落实“最多跑一次”改革，政务大厅各窗口秉承“群众不离窗，干部不离岗”的服务理念，主动为办事群众提供“延时服务”，直至事项办理完毕。</w:t>
      </w:r>
    </w:p>
    <w:p w14:paraId="3CA32380">
      <w:pPr>
        <w:ind w:firstLine="732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</w:rPr>
        <w:t>截至目前，化德县政务服务大厅累计提供延时服务349次、预约服务95次、上门服务4次、帮办代办443次。县政务大厅各窗口同志用实际行动践行让群众少跑腿的承诺，致力把最优的服务留给群众，让群众乘兴而来、满意而归。</w:t>
      </w:r>
    </w:p>
    <w:p w14:paraId="719E93E4"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</w:rPr>
        <w:t>下一步，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化德县政数局服务大厅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</w:rPr>
        <w:t>将继续稳步推进“一次办好”让群众少跑腿，打通服务群众“最后一公里”，通过积极开展“帮代办”服务，对办理业务困难的群众及时伸出援手，以追求更高质量服务为标准，建设更加务实、高效、便民、贴心的服务窗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确保改革各项任务落到实处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 xml:space="preserve"> </w:t>
      </w:r>
    </w:p>
    <w:p w14:paraId="560D6A61"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spacing w:val="23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供稿：马岳  审核；卢琪珍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ZTc3ZDgwMWQ2MGNmZTg0Yjc1OTk3MGVhZGZjNDAifQ=="/>
  </w:docVars>
  <w:rsids>
    <w:rsidRoot w:val="3EDA09CE"/>
    <w:rsid w:val="0C87701D"/>
    <w:rsid w:val="11F8107C"/>
    <w:rsid w:val="1F85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245</Words>
  <Characters>247</Characters>
  <Lines>0</Lines>
  <Paragraphs>0</Paragraphs>
  <TotalTime>14</TotalTime>
  <ScaleCrop>false</ScaleCrop>
  <LinksUpToDate>false</LinksUpToDate>
  <CharactersWithSpaces>247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2024-07-26T02:29:00Z</dcterms:created>
  <dc:creator>lenovo3</dc:creator>
  <cp:lastModifiedBy>lenovo3</cp:lastModifiedBy>
  <dcterms:modified xsi:type="dcterms:W3CDTF">2024-07-31T03:22:40Z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BE24BCD55CEB40E1A1502720FF57DD54_11</vt:lpwstr>
  </property>
</Properties>
</file>