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0FF63">
      <w:pPr>
        <w:bidi w:val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41456E2C"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事业单位法人年度报告书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填写规范</w:t>
      </w:r>
    </w:p>
    <w:bookmarkEnd w:id="0"/>
    <w:p w14:paraId="03448E49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5397500" cy="6762115"/>
            <wp:effectExtent l="0" t="0" r="12700" b="635"/>
            <wp:docPr id="3" name="图片 1" descr="年报模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年报模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231F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1609530F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455B530D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3E7086F4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605CC028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2C5BB48C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5341620" cy="7566025"/>
            <wp:effectExtent l="0" t="0" r="11430" b="15875"/>
            <wp:docPr id="4" name="图片 2" descr="年报模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年报模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756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270B0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020FD0B9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65E68A20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3126CC93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63480E04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203DB9D2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5336540" cy="7559040"/>
            <wp:effectExtent l="0" t="0" r="16510" b="3810"/>
            <wp:docPr id="1" name="图片 3" descr="年报模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年报模板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9E4E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0CCA85D1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0081E82C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2072AB89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3BDEAC53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 w14:paraId="4617C75A">
      <w:pPr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51145" cy="7580630"/>
            <wp:effectExtent l="0" t="0" r="1905" b="1270"/>
            <wp:docPr id="2" name="图片 4" descr="年报模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年报模板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758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CA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center"/>
      </w:pPr>
    </w:p>
    <w:p w14:paraId="46094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center"/>
      </w:pPr>
    </w:p>
    <w:p w14:paraId="32AE29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F7967"/>
    <w:rsid w:val="265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2025-01-03T03:05:00Z</dcterms:created>
  <dc:creator>郝月</dc:creator>
  <cp:lastModifiedBy>郝月</cp:lastModifiedBy>
  <dcterms:modified xsi:type="dcterms:W3CDTF">2025-01-03T03:06:18Z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EE2803CC06844A7282856F27D8ED4005_11</vt:lpwstr>
  </property>
  <property fmtid="{D5CDD505-2E9C-101B-9397-08002B2CF9AE}" pid="4" name="KSOTemplateDocerSaveRecord">
    <vt:lpwstr>eyJoZGlkIjoiOTQ1ZDU0MDNmNWYyZTE2OWMwNjU4YjJlMDAwMWU0NmUiLCJ1c2VySWQiOiIyODg4Mjc0MjEifQ==</vt:lpwstr>
  </property>
</Properties>
</file>